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58" w:rsidRDefault="00CB2AA0">
      <w:r>
        <w:t>Direito Constitucional –</w:t>
      </w:r>
    </w:p>
    <w:p w:rsidR="00CB2AA0" w:rsidRDefault="00CB2AA0">
      <w:r>
        <w:t>Art. 16 da adct – separação dos poderes e preservação do direitos e garantias.  (se puder citar em 2 fase.</w:t>
      </w:r>
    </w:p>
    <w:p w:rsidR="00CB2AA0" w:rsidRDefault="00CB2AA0">
      <w:r>
        <w:t>Direito do homens – são direitos naturais</w:t>
      </w:r>
    </w:p>
    <w:p w:rsidR="00CB2AA0" w:rsidRDefault="00CB2AA0">
      <w:r>
        <w:t>Direitos humano – são direitos positivados na esfera internacional</w:t>
      </w:r>
    </w:p>
    <w:p w:rsidR="00CB2AA0" w:rsidRDefault="00CB2AA0">
      <w:r>
        <w:t>3 antecedentes históricos do neo constitucionalismo:</w:t>
      </w:r>
    </w:p>
    <w:p w:rsidR="00CB2AA0" w:rsidRDefault="00CB2AA0" w:rsidP="00CB2AA0">
      <w:pPr>
        <w:pStyle w:val="PargrafodaLista"/>
        <w:numPr>
          <w:ilvl w:val="0"/>
          <w:numId w:val="1"/>
        </w:numPr>
      </w:pPr>
      <w:r>
        <w:t>Estado teocrático hebreu – os hebreus misturavam os poderes do homem ao de deus. Os hebreus diziam os atos dos governantes poderiam ser controladas pelos lideres religiosos. (comparativo com o sistema de controle).</w:t>
      </w:r>
    </w:p>
    <w:p w:rsidR="00CB2AA0" w:rsidRDefault="00CB2AA0" w:rsidP="00CB2AA0"/>
    <w:p w:rsidR="00CB2AA0" w:rsidRDefault="00CB2AA0" w:rsidP="00CB2AA0">
      <w:pPr>
        <w:pStyle w:val="PargrafodaLista"/>
        <w:numPr>
          <w:ilvl w:val="0"/>
          <w:numId w:val="1"/>
        </w:numPr>
      </w:pPr>
      <w:r>
        <w:t>Democracia direta das cidades estados gregas/grécia antiga vigora um sistema de democracia direta, as decisões eram tomadas na praça pública, por parte da população que tem poder. (indicação de texto para ler beijamim constam – da liberdade dos antigos em comparação com a liberdade dos modernos).</w:t>
      </w:r>
    </w:p>
    <w:p w:rsidR="00CB2AA0" w:rsidRDefault="00CB2AA0" w:rsidP="00CB2AA0">
      <w:pPr>
        <w:pStyle w:val="PargrafodaLista"/>
      </w:pPr>
    </w:p>
    <w:p w:rsidR="008F3540" w:rsidRDefault="00CB2AA0" w:rsidP="008D47FC">
      <w:pPr>
        <w:pStyle w:val="PargrafodaLista"/>
        <w:numPr>
          <w:ilvl w:val="0"/>
          <w:numId w:val="1"/>
        </w:numPr>
      </w:pPr>
      <w:r>
        <w:t>Documentos da idade média: 2 grandes grupos – 1</w:t>
      </w:r>
      <w:r w:rsidR="008F3540">
        <w:t>°</w:t>
      </w:r>
      <w:r>
        <w:t>pactus e 2° forais</w:t>
      </w:r>
      <w:r w:rsidR="008F3540">
        <w:t xml:space="preserve"> ou carta de franquias</w:t>
      </w:r>
      <w:r>
        <w:t xml:space="preserve"> </w:t>
      </w:r>
      <w:r w:rsidR="008F3540">
        <w:t xml:space="preserve">: o primeiro eram documentos que garantia direito individuais, na verdade os governantes outorgavam a esses súditos essas garantias individuais. Direitos civis -  Carta dos direitos outorgadas pelo joao sem terra / bill of rigths/ habeas corpus/. Paras os forais acrescentavam a esses direitos tb os direitos civis e políticos.   primeira geração ou primeira dimensão de direitos e chamadas de direitos civis e políticos. </w:t>
      </w:r>
    </w:p>
    <w:p w:rsidR="008F3540" w:rsidRDefault="008F3540" w:rsidP="008F3540">
      <w:pPr>
        <w:ind w:left="360"/>
      </w:pPr>
      <w:r>
        <w:t>Movimentos marcantes que marcaram o constitucionalismo:</w:t>
      </w:r>
    </w:p>
    <w:p w:rsidR="008F3540" w:rsidRDefault="008F3540" w:rsidP="008F3540">
      <w:pPr>
        <w:ind w:left="360"/>
      </w:pPr>
      <w:r>
        <w:t xml:space="preserve">Constituição americana 1787 e constituição francesa 1791: </w:t>
      </w:r>
    </w:p>
    <w:p w:rsidR="008F3540" w:rsidRDefault="008F3540" w:rsidP="008F3540">
      <w:pPr>
        <w:ind w:left="360"/>
      </w:pPr>
      <w:r>
        <w:t>A constituição francesa não deu muito certo.</w:t>
      </w:r>
    </w:p>
    <w:p w:rsidR="008F3540" w:rsidRDefault="008F3540" w:rsidP="008F3540">
      <w:pPr>
        <w:ind w:left="360"/>
      </w:pPr>
      <w:r>
        <w:t>A constituição américa deu certo uma vez que vigora até hoje.</w:t>
      </w:r>
    </w:p>
    <w:p w:rsidR="00CB3640" w:rsidRDefault="00CB3640" w:rsidP="008F3540">
      <w:pPr>
        <w:ind w:left="360"/>
      </w:pPr>
      <w:r>
        <w:t xml:space="preserve">Características: </w:t>
      </w:r>
    </w:p>
    <w:p w:rsidR="008F3540" w:rsidRDefault="00CB3640" w:rsidP="008F3540">
      <w:pPr>
        <w:ind w:left="360"/>
      </w:pPr>
      <w:r>
        <w:t>1 - estado liberal, estado em que privilegia a abstenção, um estado que não intervém na vida do cidadão. Por consequência essa matriz liberal gerou proteção exagerada da propriedade.</w:t>
      </w:r>
    </w:p>
    <w:p w:rsidR="00CB3640" w:rsidRDefault="00CB3640" w:rsidP="00CB3640">
      <w:pPr>
        <w:ind w:left="360"/>
      </w:pPr>
      <w:r>
        <w:t xml:space="preserve">2 – declaração de direitos – constituição americano. (dica de livro – afirmação histórica do direito humanos. </w:t>
      </w:r>
    </w:p>
    <w:p w:rsidR="00CB3640" w:rsidRDefault="00CB3640" w:rsidP="00CB3640">
      <w:pPr>
        <w:ind w:left="360"/>
      </w:pPr>
      <w:r>
        <w:t xml:space="preserve">3 – A identificação de que povo e poder –art. 1 da cF e no preambulo. </w:t>
      </w:r>
    </w:p>
    <w:p w:rsidR="00CB3640" w:rsidRDefault="00CB3640" w:rsidP="00CB3640">
      <w:pPr>
        <w:pBdr>
          <w:bottom w:val="single" w:sz="6" w:space="1" w:color="auto"/>
        </w:pBdr>
        <w:ind w:left="360"/>
      </w:pPr>
      <w:r>
        <w:t xml:space="preserve">Tudo isso até agora é constitucionalismo. </w:t>
      </w:r>
    </w:p>
    <w:p w:rsidR="00BE2985" w:rsidRDefault="00BE2985" w:rsidP="00BE2985">
      <w:pPr>
        <w:ind w:left="360"/>
      </w:pPr>
      <w:r>
        <w:t>neoconstitucionalismo: 3 temas</w:t>
      </w:r>
    </w:p>
    <w:p w:rsidR="00BE2985" w:rsidRDefault="00BE2985" w:rsidP="00BE2985">
      <w:pPr>
        <w:ind w:left="360"/>
      </w:pPr>
      <w:r>
        <w:t>pós modernidade – pos social – pos positivimos jurídico</w:t>
      </w:r>
    </w:p>
    <w:p w:rsidR="001F3D0A" w:rsidRDefault="001F3D0A" w:rsidP="001F3D0A">
      <w:pPr>
        <w:ind w:left="360"/>
      </w:pPr>
      <w:r>
        <w:t>Estado pós</w:t>
      </w:r>
      <w:r w:rsidR="00BE2985">
        <w:t xml:space="preserve"> modernidade – é a quebra sistêmica de paradigmas, a vida girava em torno da religião. </w:t>
      </w:r>
      <w:r>
        <w:t xml:space="preserve"> A constatação que os paradigmas são falhos.</w:t>
      </w:r>
    </w:p>
    <w:p w:rsidR="001F3D0A" w:rsidRDefault="001F3D0A" w:rsidP="001F3D0A">
      <w:pPr>
        <w:ind w:left="360"/>
      </w:pPr>
      <w:r>
        <w:lastRenderedPageBreak/>
        <w:t>Pós social – havia um estado absenteísta que tb se mostrou in</w:t>
      </w:r>
      <w:r w:rsidR="000F1FD4">
        <w:t>efica</w:t>
      </w:r>
      <w:r>
        <w:t>z – A constituição de weimar 1919, foi a aque de fato incorporou os direitos sociais, no entanto a cf de weimar, não foi suficiente para garantir os direitos.  a cf  mexicana de 1917, introduziu alguns diretios sociais.</w:t>
      </w:r>
    </w:p>
    <w:p w:rsidR="001F3D0A" w:rsidRDefault="001F3D0A" w:rsidP="001F3D0A">
      <w:pPr>
        <w:ind w:left="360"/>
      </w:pPr>
      <w:r>
        <w:t>Pós positivemos jurídico - o que marca o jus naturalismo é a proximidade com a ética e moral. O que marca o positivismo jurídico e pureza e certeza e a objetividade do direito.</w:t>
      </w:r>
    </w:p>
    <w:p w:rsidR="001F3D0A" w:rsidRDefault="001F3D0A" w:rsidP="001F3D0A">
      <w:pPr>
        <w:ind w:left="360"/>
      </w:pPr>
      <w:r>
        <w:t>A norma princípio está muito mais próximo da regra do direito natural.</w:t>
      </w:r>
    </w:p>
    <w:p w:rsidR="001F3D0A" w:rsidRDefault="001F3D0A" w:rsidP="001F3D0A">
      <w:pPr>
        <w:ind w:left="360"/>
      </w:pPr>
      <w:r>
        <w:t xml:space="preserve">A norma/regra a  lei está ligado ao positivismo </w:t>
      </w:r>
      <w:r w:rsidR="000F1FD4">
        <w:t>da lei</w:t>
      </w:r>
    </w:p>
    <w:p w:rsidR="000F1FD4" w:rsidRDefault="000F1FD4" w:rsidP="001F3D0A">
      <w:pPr>
        <w:ind w:left="360"/>
      </w:pPr>
      <w:r>
        <w:t>Os princípios enunciam diretamente valores ou fins sociais e os mesmos princípios estabelecem tb normas de conduta.</w:t>
      </w:r>
    </w:p>
    <w:p w:rsidR="000F1FD4" w:rsidRDefault="000F1FD4" w:rsidP="001F3D0A">
      <w:pPr>
        <w:ind w:left="360"/>
      </w:pPr>
      <w:r>
        <w:t>As normas do tipo regra estabelecem uma norma de conduta e indiretamente um valor fim.</w:t>
      </w:r>
    </w:p>
    <w:p w:rsidR="000F1FD4" w:rsidRDefault="000F1FD4" w:rsidP="001F3D0A">
      <w:pPr>
        <w:ind w:left="360"/>
      </w:pPr>
      <w:r>
        <w:t>O pós positivismo e mescla das duas coisas juntas. Certeza e objetividade do positivemos com a regra e a moral do direito natural. (dois autores  Ronald Deorkim e Robert Alexy.)</w:t>
      </w:r>
    </w:p>
    <w:p w:rsidR="000F1FD4" w:rsidRDefault="000F1FD4" w:rsidP="001F3D0A">
      <w:pPr>
        <w:ind w:left="360"/>
      </w:pPr>
      <w:r>
        <w:t>Esse é o pano de fundo do neo constitucionalismo.</w:t>
      </w:r>
    </w:p>
    <w:p w:rsidR="000F1FD4" w:rsidRDefault="000F1FD4" w:rsidP="001F3D0A">
      <w:pPr>
        <w:ind w:left="360"/>
      </w:pPr>
      <w:r>
        <w:t>O que marca o neoconstitucionalismo  art. 16 da adct + efetividade da constituição.</w:t>
      </w:r>
    </w:p>
    <w:p w:rsidR="000F1FD4" w:rsidRDefault="00345F8D" w:rsidP="001F3D0A">
      <w:pPr>
        <w:ind w:left="360"/>
      </w:pPr>
      <w:r>
        <w:t>3 marcos que caracterizam o neoconstitucionalismo: histórico, teórico e filosófico.</w:t>
      </w:r>
    </w:p>
    <w:p w:rsidR="00345F8D" w:rsidRDefault="00345F8D" w:rsidP="001F3D0A">
      <w:pPr>
        <w:ind w:left="360"/>
      </w:pPr>
      <w:r>
        <w:t xml:space="preserve">Histórico europeu, pós guerra e a migração do estado meramente legislativo de direito para o modelo constitucional de direito. </w:t>
      </w:r>
      <w:r w:rsidR="009A13EF">
        <w:t xml:space="preserve"> A </w:t>
      </w:r>
      <w:r w:rsidR="00CC713B">
        <w:t>primeira constitu</w:t>
      </w:r>
      <w:r w:rsidR="009A13EF">
        <w:t xml:space="preserve">ição américa foi a 1 que colocou as </w:t>
      </w:r>
    </w:p>
    <w:p w:rsidR="009A13EF" w:rsidRDefault="009A13EF" w:rsidP="001F3D0A">
      <w:pPr>
        <w:ind w:left="360"/>
      </w:pPr>
      <w:r>
        <w:t>Historico brasil o principa</w:t>
      </w:r>
      <w:r w:rsidR="00CC713B">
        <w:t>l</w:t>
      </w:r>
      <w:r>
        <w:t xml:space="preserve"> marco e redemocratização, resposta ao golpe de 1964.</w:t>
      </w:r>
    </w:p>
    <w:p w:rsidR="002D3550" w:rsidRDefault="002D3550" w:rsidP="001F3D0A">
      <w:pPr>
        <w:ind w:left="360"/>
      </w:pPr>
    </w:p>
    <w:p w:rsidR="002D3550" w:rsidRDefault="002D3550" w:rsidP="001F3D0A">
      <w:pPr>
        <w:ind w:left="360"/>
      </w:pPr>
      <w:r>
        <w:t>Reconhecimento da força normativa da cf</w:t>
      </w:r>
    </w:p>
    <w:p w:rsidR="002D3550" w:rsidRDefault="002D3550" w:rsidP="001F3D0A">
      <w:pPr>
        <w:ind w:left="360"/>
      </w:pPr>
      <w:r>
        <w:t>Expansão da jurisdição constitucional</w:t>
      </w:r>
    </w:p>
    <w:p w:rsidR="002D3550" w:rsidRDefault="002D3550" w:rsidP="001F3D0A">
      <w:pPr>
        <w:ind w:left="360"/>
      </w:pPr>
      <w:r>
        <w:t>Desenvolvimento da nova hermenêutica</w:t>
      </w:r>
      <w:r w:rsidR="00B45737">
        <w:t>/interpretação</w:t>
      </w:r>
      <w:r w:rsidR="00CC713B">
        <w:t xml:space="preserve"> – hoje existe um pluralirização do debate</w:t>
      </w:r>
    </w:p>
    <w:p w:rsidR="00FC65A4" w:rsidRDefault="00FC65A4" w:rsidP="001F3D0A">
      <w:pPr>
        <w:pBdr>
          <w:bottom w:val="single" w:sz="6" w:space="1" w:color="auto"/>
        </w:pBdr>
        <w:ind w:left="360"/>
      </w:pPr>
      <w:r>
        <w:t>Marco filosófico do neoconstitucionalismo é o pós positivismo</w:t>
      </w:r>
    </w:p>
    <w:p w:rsidR="00FC65A4" w:rsidRDefault="00FC65A4" w:rsidP="001F3D0A">
      <w:pPr>
        <w:ind w:left="360"/>
      </w:pPr>
      <w:r>
        <w:t>Concepções de constituição</w:t>
      </w:r>
    </w:p>
    <w:p w:rsidR="00FC65A4" w:rsidRDefault="00A97B83" w:rsidP="001F3D0A">
      <w:pPr>
        <w:ind w:left="360"/>
      </w:pPr>
      <w:r>
        <w:t>Sociologica: ferdinad  lassare – alemão: é a soma dos fatores reais de poder.</w:t>
      </w:r>
    </w:p>
    <w:p w:rsidR="00A97B83" w:rsidRDefault="00A97B83" w:rsidP="001F3D0A">
      <w:pPr>
        <w:ind w:left="360"/>
      </w:pPr>
      <w:r>
        <w:t xml:space="preserve">Politica: ( carl shimdt)- só há constituição nas chamadas decisões </w:t>
      </w:r>
      <w:r w:rsidR="00857D37">
        <w:t>políticas</w:t>
      </w:r>
      <w:r>
        <w:t xml:space="preserve"> fundamentais.</w:t>
      </w:r>
    </w:p>
    <w:p w:rsidR="00A97B83" w:rsidRDefault="00A97B83" w:rsidP="001F3D0A">
      <w:pPr>
        <w:ind w:left="360"/>
      </w:pPr>
      <w:r>
        <w:t>Jurídica: jurídico positivo é a constituição concreta</w:t>
      </w:r>
      <w:r w:rsidR="00857D37">
        <w:t>, como sendo o texto positivo supremo.</w:t>
      </w:r>
    </w:p>
    <w:p w:rsidR="00857D37" w:rsidRDefault="00857D37" w:rsidP="001F3D0A">
      <w:pPr>
        <w:ind w:left="360"/>
      </w:pPr>
      <w:r>
        <w:t xml:space="preserve">Jurídica: lógica jurídica é a norma hipotética fundamental – cumpra-se a constituição escrita. </w:t>
      </w:r>
    </w:p>
    <w:p w:rsidR="00857D37" w:rsidRDefault="00857D37" w:rsidP="001F3D0A">
      <w:pPr>
        <w:ind w:left="360"/>
      </w:pPr>
      <w:r>
        <w:t xml:space="preserve">Institucionalista: (Maurice lauriou) a constituição segunda essa concepção ela delimita os fins </w:t>
      </w:r>
      <w:r w:rsidR="008807FF">
        <w:t>políticas</w:t>
      </w:r>
      <w:r>
        <w:t xml:space="preserve"> do estado com vista a garantir os chamados programas sociais. </w:t>
      </w:r>
    </w:p>
    <w:p w:rsidR="008807FF" w:rsidRDefault="008807FF" w:rsidP="001F3D0A">
      <w:pPr>
        <w:ind w:left="360"/>
      </w:pPr>
      <w:r>
        <w:lastRenderedPageBreak/>
        <w:t xml:space="preserve">Dirigente: ( J.J. canotilho) </w:t>
      </w:r>
      <w:r w:rsidR="00336346">
        <w:t>–</w:t>
      </w:r>
      <w:r>
        <w:t xml:space="preserve"> </w:t>
      </w:r>
      <w:r w:rsidR="00336346">
        <w:t>a cf e o estatuto jurídico do politico.</w:t>
      </w:r>
    </w:p>
    <w:p w:rsidR="00336346" w:rsidRDefault="00336346" w:rsidP="001F3D0A">
      <w:pPr>
        <w:ind w:left="360"/>
      </w:pPr>
      <w:r>
        <w:t>RECOMENDA  LIVRO: VADI LAMMENGO BULOS.</w:t>
      </w:r>
      <w:bookmarkStart w:id="0" w:name="_GoBack"/>
      <w:bookmarkEnd w:id="0"/>
    </w:p>
    <w:p w:rsidR="00336346" w:rsidRDefault="00336346" w:rsidP="001F3D0A">
      <w:pPr>
        <w:ind w:left="360"/>
      </w:pPr>
    </w:p>
    <w:p w:rsidR="00857D37" w:rsidRDefault="00857D37" w:rsidP="001F3D0A">
      <w:pPr>
        <w:ind w:left="360"/>
      </w:pPr>
    </w:p>
    <w:p w:rsidR="00A97B83" w:rsidRDefault="00A97B83" w:rsidP="001F3D0A">
      <w:pPr>
        <w:ind w:left="360"/>
      </w:pPr>
    </w:p>
    <w:p w:rsidR="00A97B83" w:rsidRDefault="00A97B83" w:rsidP="001F3D0A">
      <w:pPr>
        <w:ind w:left="360"/>
      </w:pPr>
    </w:p>
    <w:p w:rsidR="000F1FD4" w:rsidRDefault="000F1FD4" w:rsidP="001F3D0A">
      <w:pPr>
        <w:ind w:left="360"/>
      </w:pPr>
    </w:p>
    <w:p w:rsidR="000F1FD4" w:rsidRDefault="000F1FD4" w:rsidP="001F3D0A">
      <w:pPr>
        <w:ind w:left="360"/>
      </w:pPr>
    </w:p>
    <w:p w:rsidR="000F1FD4" w:rsidRDefault="000F1FD4" w:rsidP="001F3D0A">
      <w:pPr>
        <w:ind w:left="360"/>
      </w:pPr>
    </w:p>
    <w:p w:rsidR="001F3D0A" w:rsidRDefault="001F3D0A" w:rsidP="00BE2985">
      <w:pPr>
        <w:ind w:left="360"/>
      </w:pPr>
    </w:p>
    <w:p w:rsidR="00CB3640" w:rsidRDefault="00CB3640" w:rsidP="008F3540">
      <w:pPr>
        <w:ind w:left="360"/>
      </w:pPr>
    </w:p>
    <w:p w:rsidR="008F3540" w:rsidRDefault="008F3540" w:rsidP="008F3540">
      <w:pPr>
        <w:pStyle w:val="PargrafodaLista"/>
      </w:pPr>
    </w:p>
    <w:p w:rsidR="008F3540" w:rsidRDefault="008F3540" w:rsidP="008F3540">
      <w:pPr>
        <w:pStyle w:val="PargrafodaLista"/>
      </w:pPr>
    </w:p>
    <w:p w:rsidR="00CB2AA0" w:rsidRDefault="00CB2AA0"/>
    <w:p w:rsidR="00CB2AA0" w:rsidRDefault="00CB2AA0"/>
    <w:sectPr w:rsidR="00CB2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86" w:rsidRDefault="00532686" w:rsidP="00CB2AA0">
      <w:pPr>
        <w:spacing w:after="0" w:line="240" w:lineRule="auto"/>
      </w:pPr>
      <w:r>
        <w:separator/>
      </w:r>
    </w:p>
  </w:endnote>
  <w:endnote w:type="continuationSeparator" w:id="0">
    <w:p w:rsidR="00532686" w:rsidRDefault="00532686" w:rsidP="00CB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86" w:rsidRDefault="00532686" w:rsidP="00CB2AA0">
      <w:pPr>
        <w:spacing w:after="0" w:line="240" w:lineRule="auto"/>
      </w:pPr>
      <w:r>
        <w:separator/>
      </w:r>
    </w:p>
  </w:footnote>
  <w:footnote w:type="continuationSeparator" w:id="0">
    <w:p w:rsidR="00532686" w:rsidRDefault="00532686" w:rsidP="00CB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A7A74"/>
    <w:multiLevelType w:val="hybridMultilevel"/>
    <w:tmpl w:val="68BEA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0"/>
    <w:rsid w:val="00073458"/>
    <w:rsid w:val="000F1FD4"/>
    <w:rsid w:val="001F3D0A"/>
    <w:rsid w:val="002D3550"/>
    <w:rsid w:val="00336346"/>
    <w:rsid w:val="00345F8D"/>
    <w:rsid w:val="00532686"/>
    <w:rsid w:val="00857D37"/>
    <w:rsid w:val="008807FF"/>
    <w:rsid w:val="008F3540"/>
    <w:rsid w:val="009A13EF"/>
    <w:rsid w:val="00A97B83"/>
    <w:rsid w:val="00B45737"/>
    <w:rsid w:val="00BE2985"/>
    <w:rsid w:val="00CB2AA0"/>
    <w:rsid w:val="00CB3640"/>
    <w:rsid w:val="00CC713B"/>
    <w:rsid w:val="00E607A0"/>
    <w:rsid w:val="00FC015F"/>
    <w:rsid w:val="00FC37D2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58857-5ABF-4955-8754-3F7F983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AA0"/>
  </w:style>
  <w:style w:type="paragraph" w:styleId="Rodap">
    <w:name w:val="footer"/>
    <w:basedOn w:val="Normal"/>
    <w:link w:val="RodapChar"/>
    <w:uiPriority w:val="99"/>
    <w:unhideWhenUsed/>
    <w:rsid w:val="00CB2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AA0"/>
  </w:style>
  <w:style w:type="paragraph" w:styleId="PargrafodaLista">
    <w:name w:val="List Paragraph"/>
    <w:basedOn w:val="Normal"/>
    <w:uiPriority w:val="34"/>
    <w:qFormat/>
    <w:rsid w:val="00CB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NP300</dc:creator>
  <cp:keywords/>
  <dc:description/>
  <cp:lastModifiedBy>NP300</cp:lastModifiedBy>
  <cp:revision>7</cp:revision>
  <dcterms:created xsi:type="dcterms:W3CDTF">2017-01-31T21:37:00Z</dcterms:created>
  <dcterms:modified xsi:type="dcterms:W3CDTF">2017-02-01T00:15:00Z</dcterms:modified>
</cp:coreProperties>
</file>